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49.png" ContentType="image/png"/>
  <Override PartName="/word/media/rId46.png" ContentType="image/png"/>
  <Override PartName="/word/media/rId44.png" ContentType="image/png"/>
  <Override PartName="/word/media/rId48.png" ContentType="image/png"/>
  <Override PartName="/word/media/rId35.png" ContentType="image/png"/>
  <Override PartName="/word/media/rId68.png" ContentType="image/png"/>
  <Override PartName="/word/media/rId66.png" ContentType="image/png"/>
  <Override PartName="/word/media/rId70.png" ContentType="image/png"/>
  <Override PartName="/word/media/rId60.png" ContentType="image/png"/>
  <Override PartName="/word/media/rId62.png" ContentType="image/png"/>
  <Override PartName="/word/media/rId61.png" ContentType="image/png"/>
  <Override PartName="/word/media/rId59.png" ContentType="image/png"/>
  <Override PartName="/word/media/rId56.png" ContentType="image/png"/>
  <Override PartName="/word/media/rId32.png" ContentType="image/png"/>
  <Override PartName="/word/media/rId33.png" ContentType="image/png"/>
  <Override PartName="/word/media/rId53.png" ContentType="image/png"/>
  <Override PartName="/word/media/rId7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9" w:name="一计算机系统概述"/>
    <w:p>
      <w:pPr>
        <w:pStyle w:val="Heading1"/>
      </w:pPr>
      <w:r>
        <w:t xml:space="preserve">一：计算机系统概述</w:t>
      </w:r>
    </w:p>
    <w:bookmarkStart w:id="21" w:name="发展历程"/>
    <w:p>
      <w:pPr>
        <w:pStyle w:val="Heading2"/>
      </w:pPr>
      <w:r>
        <w:t xml:space="preserve">发展历程</w:t>
      </w:r>
    </w:p>
    <w:p>
      <w:pPr>
        <w:pStyle w:val="FirstParagraph"/>
      </w:pPr>
      <w:r>
        <w:t xml:space="preserve">电子管——晶体管——集成电器——大规模集成电器——摩尔定律</w:t>
      </w:r>
    </w:p>
    <w:p>
      <w:pPr>
        <w:pStyle w:val="CaptionedFigure"/>
      </w:pPr>
      <w:r>
        <w:drawing>
          <wp:inline>
            <wp:extent cx="5334000" cy="14780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:\Github\-Note\0.3%E8%AE%A1%E7%AE%97%E6%9C%BA%E7%BB%84%E6%88%90%E5%8E%9F%E7%90%86\media\1174906-20200307152342468-860189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780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1"/>
    <w:bookmarkStart w:id="27" w:name="层次结构"/>
    <w:p>
      <w:pPr>
        <w:pStyle w:val="Heading2"/>
      </w:pPr>
      <w:r>
        <w:t xml:space="preserve">层次结构</w:t>
      </w:r>
    </w:p>
    <w:bookmarkStart w:id="22" w:name="X0661d8bd8ab045247c5572e16f51cf0bf934219"/>
    <w:p>
      <w:pPr>
        <w:pStyle w:val="Heading3"/>
      </w:pPr>
      <w:r>
        <w:t xml:space="preserve">1：硬件组成：</w:t>
      </w:r>
    </w:p>
    <w:p>
      <w:pPr>
        <w:pStyle w:val="FirstParagraph"/>
      </w:pPr>
      <w:r>
        <w:t xml:space="preserve">冯诺依曼体系结构：</w:t>
      </w:r>
    </w:p>
    <w:p>
      <w:pPr>
        <w:numPr>
          <w:ilvl w:val="0"/>
          <w:numId w:val="1001"/>
        </w:numPr>
      </w:pPr>
      <w:r>
        <w:t xml:space="preserve">计算机由运算器，控制器，存储器，输入，输出五部分组成；</w:t>
      </w:r>
    </w:p>
    <w:p>
      <w:pPr>
        <w:numPr>
          <w:ilvl w:val="0"/>
          <w:numId w:val="1001"/>
        </w:numPr>
      </w:pPr>
      <w:r>
        <w:t xml:space="preserve">指令和数据都用二进制代码表示，保存在存储器中，按地址寻址；</w:t>
      </w:r>
    </w:p>
    <w:p>
      <w:pPr>
        <w:numPr>
          <w:ilvl w:val="0"/>
          <w:numId w:val="1001"/>
        </w:numPr>
      </w:pPr>
      <w:r>
        <w:t xml:space="preserve">指令由操作码和地址码组成，在存储器内按顺序存放；</w:t>
      </w:r>
    </w:p>
    <w:p>
      <w:pPr>
        <w:numPr>
          <w:ilvl w:val="0"/>
          <w:numId w:val="1001"/>
        </w:numPr>
      </w:pPr>
      <w:r>
        <w:t xml:space="preserve">以运算器为中心，IO 通过运算器与存储器相连。</w:t>
      </w:r>
    </w:p>
    <w:p>
      <w:pPr>
        <w:pStyle w:val="FirstParagraph"/>
      </w:pPr>
      <w:r>
        <w:t xml:space="preserve">现代体系：</w:t>
      </w:r>
    </w:p>
    <w:p>
      <w:pPr>
        <w:numPr>
          <w:ilvl w:val="0"/>
          <w:numId w:val="1002"/>
        </w:numPr>
      </w:pPr>
      <w:r>
        <w:t xml:space="preserve">以存储器为中心</w:t>
      </w:r>
    </w:p>
    <w:p>
      <w:pPr>
        <w:numPr>
          <w:ilvl w:val="0"/>
          <w:numId w:val="1002"/>
        </w:numPr>
      </w:pPr>
      <w:r>
        <w:t xml:space="preserve">IO 尽可能绕过 CPU，直接让 IO 和存储器间完成</w:t>
      </w:r>
    </w:p>
    <w:p>
      <w:pPr>
        <w:pStyle w:val="FirstParagraph"/>
      </w:pPr>
      <w:r>
        <w:t xml:space="preserve">功能部件：</w:t>
      </w:r>
    </w:p>
    <w:p>
      <w:pPr>
        <w:pStyle w:val="BodyText"/>
      </w:pPr>
      <w:r>
        <w:t xml:space="preserve">输入设备，</w:t>
      </w:r>
    </w:p>
    <w:p>
      <w:pPr>
        <w:pStyle w:val="BodyText"/>
      </w:pPr>
      <w:r>
        <w:t xml:space="preserve">输出设备，</w:t>
      </w:r>
    </w:p>
    <w:p>
      <w:pPr>
        <w:pStyle w:val="BodyText"/>
      </w:pPr>
      <w:r>
        <w:t xml:space="preserve">存储器：存储字，MAR 和 MDR 的位数。</w:t>
      </w:r>
    </w:p>
    <w:p>
      <w:pPr>
        <w:pStyle w:val="BodyText"/>
      </w:pPr>
      <w:r>
        <w:t xml:space="preserve">运算器：算数运算和逻辑运算，ALU</w:t>
      </w:r>
    </w:p>
    <w:p>
      <w:pPr>
        <w:pStyle w:val="BodyText"/>
      </w:pPr>
      <w:r>
        <w:t xml:space="preserve">控制器：PC + IR + CU，CPU 和主存储器构成主机，IO 设备和外村构成外设。</w:t>
      </w:r>
    </w:p>
    <w:bookmarkEnd w:id="22"/>
    <w:bookmarkStart w:id="23" w:name="X3f0f1195a215904a97b3d7a496682d46d4d81f8"/>
    <w:p>
      <w:pPr>
        <w:pStyle w:val="Heading3"/>
      </w:pPr>
      <w:r>
        <w:t xml:space="preserve">2：软件分类</w:t>
      </w:r>
    </w:p>
    <w:p>
      <w:pPr>
        <w:pStyle w:val="FirstParagraph"/>
      </w:pPr>
      <w:r>
        <w:t xml:space="preserve">系统软件：OS。DBMS，语言处理程序，分布式系统，网络系统，标准库，服务程序</w:t>
      </w:r>
    </w:p>
    <w:p>
      <w:pPr>
        <w:pStyle w:val="BodyText"/>
      </w:pPr>
      <w:r>
        <w:t xml:space="preserve">应用软件：科学计算程序，应用类程序</w:t>
      </w:r>
    </w:p>
    <w:p>
      <w:pPr>
        <w:pStyle w:val="BodyText"/>
      </w:pPr>
      <w:r>
        <w:t xml:space="preserve">机器语言，汇编语言，高级语言</w:t>
      </w:r>
    </w:p>
    <w:bookmarkEnd w:id="23"/>
    <w:bookmarkStart w:id="24" w:name="Xdf06a798682544ab3e265f735812c230ca18b18"/>
    <w:p>
      <w:pPr>
        <w:pStyle w:val="Heading3"/>
      </w:pPr>
      <w:r>
        <w:t xml:space="preserve">3：工作过程</w:t>
      </w:r>
    </w:p>
    <w:p>
      <w:pPr>
        <w:pStyle w:val="FirstParagraph"/>
      </w:pPr>
      <w:r>
        <w:t xml:space="preserve">程序和数据装入主存，从程序起始地址开始执行；从起始地址取出第一条指令，译码执行并计算下一条指令地址；取出下条指令地址，在取值译码，执行间往复，直到执行完毕</w:t>
      </w:r>
    </w:p>
    <w:bookmarkEnd w:id="24"/>
    <w:bookmarkStart w:id="25" w:name="X57f317bdeb2ac22e475dd7b8f7d8c365fad104f"/>
    <w:p>
      <w:pPr>
        <w:pStyle w:val="Heading3"/>
      </w:pPr>
      <w:r>
        <w:t xml:space="preserve">4：多级层次结构</w:t>
      </w:r>
    </w:p>
    <w:p>
      <w:pPr>
        <w:pStyle w:val="FirstParagraph"/>
      </w:pPr>
      <w:r>
        <w:t xml:space="preserve">应用程序-高级语言-汇编语言-操作系统-指令集架构层-微代码层-硬件逻辑层</w:t>
      </w:r>
    </w:p>
    <w:bookmarkEnd w:id="25"/>
    <w:bookmarkStart w:id="26" w:name="Xb8f6b625837a75c09fa9ccb3f52e5e360bd2205"/>
    <w:p>
      <w:pPr>
        <w:pStyle w:val="Heading3"/>
      </w:pPr>
      <w:r>
        <w:t xml:space="preserve">5：分类</w:t>
      </w:r>
    </w:p>
    <w:p>
      <w:pPr>
        <w:pStyle w:val="FirstParagraph"/>
      </w:pPr>
      <w:r>
        <w:t xml:space="preserve">单指令单数据流：冯诺依曼体系结构</w:t>
      </w:r>
    </w:p>
    <w:p>
      <w:pPr>
        <w:pStyle w:val="BodyText"/>
      </w:pPr>
      <w:r>
        <w:t xml:space="preserve">单指令多数据流：向量处理器</w:t>
      </w:r>
    </w:p>
    <w:p>
      <w:pPr>
        <w:pStyle w:val="BodyText"/>
      </w:pPr>
      <w:r>
        <w:t xml:space="preserve">多指令单数据流：不存在</w:t>
      </w:r>
    </w:p>
    <w:p>
      <w:pPr>
        <w:pStyle w:val="BodyText"/>
      </w:pPr>
      <w:r>
        <w:t xml:space="preserve">多指令多数据流：多处理器</w:t>
      </w:r>
    </w:p>
    <w:bookmarkEnd w:id="26"/>
    <w:bookmarkEnd w:id="27"/>
    <w:bookmarkStart w:id="28" w:name="基本概念性能指标"/>
    <w:p>
      <w:pPr>
        <w:pStyle w:val="Heading2"/>
      </w:pPr>
      <w:r>
        <w:t xml:space="preserve">基本概念性能指标</w:t>
      </w:r>
    </w:p>
    <w:p>
      <w:pPr>
        <w:pStyle w:val="FirstParagraph"/>
      </w:pPr>
      <w:r>
        <w:t xml:space="preserve">机器字长：CPU一次能处理数据的位数，与CPU中</w:t>
      </w:r>
      <w:r>
        <w:rPr>
          <w:bCs/>
          <w:b/>
        </w:rPr>
        <w:t xml:space="preserve">寄存器</w:t>
      </w:r>
      <w:r>
        <w:t xml:space="preserve">位数有关</w:t>
      </w:r>
    </w:p>
    <w:p>
      <w:pPr>
        <w:pStyle w:val="BodyText"/>
      </w:pPr>
      <w:r>
        <w:t xml:space="preserve">存储字长：存储器中一个存储单元（存储地址）所存储的二进制代码位数，与MDR位数有关，数据总线</w:t>
      </w:r>
    </w:p>
    <w:p>
      <w:pPr>
        <w:pStyle w:val="BodyText"/>
      </w:pPr>
      <w:r>
        <w:t xml:space="preserve">指令字长：计算机指令字的位数</w:t>
      </w:r>
    </w:p>
    <w:p>
      <w:pPr>
        <w:pStyle w:val="BodyText"/>
      </w:pPr>
      <w:r>
        <w:t xml:space="preserve">数据字长，计算机数据存储所占用的位数</w:t>
      </w: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总线宽度：总线上同时能够传输的数据位数，即数据总线的根数</w:t>
      </w:r>
    </w:p>
    <w:p>
      <w:pPr>
        <w:pStyle w:val="BodyText"/>
      </w:pPr>
      <w:r>
        <w:t xml:space="preserve">总线带宽：单位时间内总线上传输数据的位数，通常每秒传输的字节数来衡量 总线带宽 = 总线工作频率* （总线宽度/8）</w:t>
      </w:r>
    </w:p>
    <w:p>
      <w:pPr>
        <w:pStyle w:val="BodyText"/>
      </w:pPr>
      <w:r>
        <w:t xml:space="preserve">主存带宽：数据传输率</w:t>
      </w: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总线传输周期：一次总线操作所需的时间（申请，寻址，传输，结束），由若干总线时钟周期构成</w:t>
      </w:r>
    </w:p>
    <w:p>
      <w:pPr>
        <w:pStyle w:val="BodyText"/>
      </w:pPr>
      <w:r>
        <w:t xml:space="preserve">总线时钟周期：及其时钟周期</w:t>
      </w:r>
    </w:p>
    <w:p>
      <w:pPr>
        <w:pStyle w:val="BodyText"/>
      </w:pPr>
      <w:r>
        <w:t xml:space="preserve">CPU时钟周期：主拍脉冲或T周期，为主频的倒数</w:t>
      </w: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吞吐量：系统在单位时间内处理请求的数量，取决于主存存取周期；</w:t>
      </w:r>
    </w:p>
    <w:p>
      <w:pPr>
        <w:pStyle w:val="BodyText"/>
      </w:pPr>
      <w:r>
        <w:t xml:space="preserve">响应时间：发出请求到得到结果的时间差，包括 CPU 时间和等待时间；</w:t>
      </w:r>
    </w:p>
    <w:p>
      <w:pPr>
        <w:pStyle w:val="BodyText"/>
      </w:pPr>
      <w:r>
        <w:t xml:space="preserve">时钟周期：主频的倒数，CPU 最小时间单位</w:t>
      </w:r>
    </w:p>
    <w:p>
      <w:pPr>
        <w:pStyle w:val="BodyText"/>
      </w:pPr>
      <w:r>
        <w:t xml:space="preserve">主频：</w:t>
      </w:r>
    </w:p>
    <w:p>
      <w:pPr>
        <w:pStyle w:val="BodyText"/>
      </w:pPr>
      <w:r>
        <w:t xml:space="preserve">CPI：执行一条指令需要的时钟周期数</w:t>
      </w:r>
    </w:p>
    <w:p>
      <w:pPr>
        <w:pStyle w:val="BodyText"/>
      </w:pPr>
      <w:r>
        <w:t xml:space="preserve">CPU 执行时间：运行一个程序花费的时间</w:t>
      </w:r>
    </w:p>
    <w:p>
      <w:pPr>
        <w:pStyle w:val="BodyText"/>
      </w:pPr>
      <w:r>
        <w:t xml:space="preserve">MIPS：每秒执行多少百万条指令</w:t>
      </w:r>
    </w:p>
    <w:p>
      <w:pPr>
        <w:pStyle w:val="BodyText"/>
      </w:pPr>
      <w:r>
        <w:t xml:space="preserve">FLOPS：每秒执行多少百万条浮点运算</w:t>
      </w:r>
    </w:p>
    <w:bookmarkEnd w:id="28"/>
    <w:bookmarkEnd w:id="29"/>
    <w:bookmarkStart w:id="42" w:name="二数据编码"/>
    <w:p>
      <w:pPr>
        <w:pStyle w:val="Heading1"/>
      </w:pPr>
      <w:r>
        <w:t xml:space="preserve">二：数据编码</w:t>
      </w:r>
    </w:p>
    <w:bookmarkStart w:id="31" w:name="X5d8c61f6444480c5aa7bf5e02b2bf4422e1f4ec"/>
    <w:p>
      <w:pPr>
        <w:pStyle w:val="Heading2"/>
      </w:pPr>
      <w:r>
        <w:t xml:space="preserve">1：制数与编码</w:t>
      </w:r>
    </w:p>
    <w:p>
      <w:pPr>
        <w:pStyle w:val="FirstParagraph"/>
      </w:pPr>
      <w:r>
        <w:t xml:space="preserve">进制转换：</w:t>
      </w:r>
    </w:p>
    <w:p>
      <w:pPr>
        <w:pStyle w:val="BodyText"/>
      </w:pPr>
      <w:r>
        <w:t xml:space="preserve">BCD码：8421码（加6修正）余3码，2421码</w:t>
      </w:r>
    </w:p>
    <w:p>
      <w:pPr>
        <w:pStyle w:val="BodyText"/>
      </w:pPr>
      <w:r>
        <w:t xml:space="preserve">ASCII码：</w:t>
      </w:r>
    </w:p>
    <w:bookmarkStart w:id="30" w:name="校检原理"/>
    <w:p>
      <w:pPr>
        <w:pStyle w:val="Heading3"/>
      </w:pPr>
      <w:r>
        <w:t xml:space="preserve">校检原理</w:t>
      </w:r>
    </w:p>
    <w:p>
      <w:pPr>
        <w:pStyle w:val="FirstParagraph"/>
      </w:pPr>
      <w:r>
        <w:t xml:space="preserve">码距：</w:t>
      </w:r>
    </w:p>
    <w:p>
      <w:pPr>
        <w:pStyle w:val="BodyText"/>
      </w:pPr>
      <w:r>
        <w:t xml:space="preserve">奇偶校检码：</w:t>
      </w:r>
    </w:p>
    <w:p>
      <w:pPr>
        <w:pStyle w:val="BodyText"/>
      </w:pPr>
      <w:r>
        <w:t xml:space="preserve">海明校检码：</w:t>
      </w:r>
    </w:p>
    <w:p>
      <w:pPr>
        <w:pStyle w:val="BodyText"/>
      </w:pPr>
      <w:r>
        <w:t xml:space="preserve">循环冗余码：</w:t>
      </w:r>
    </w:p>
    <w:bookmarkEnd w:id="30"/>
    <w:bookmarkEnd w:id="31"/>
    <w:bookmarkStart w:id="34" w:name="Xb85b04acdbbc4aa050cab0946a673add51da1f8"/>
    <w:p>
      <w:pPr>
        <w:pStyle w:val="Heading2"/>
      </w:pPr>
      <w:r>
        <w:t xml:space="preserve">2：定点数</w:t>
      </w:r>
    </w:p>
    <w:p>
      <w:pPr>
        <w:pStyle w:val="FirstParagraph"/>
      </w:pPr>
      <w:r>
        <w:t xml:space="preserve">无符号数与有符号数</w:t>
      </w:r>
    </w:p>
    <w:p>
      <w:pPr>
        <w:pStyle w:val="BodyText"/>
      </w:pPr>
      <w:r>
        <w:t xml:space="preserve">原码</w:t>
      </w:r>
    </w:p>
    <w:p>
      <w:pPr>
        <w:pStyle w:val="BodyText"/>
      </w:pPr>
      <w:r>
        <w:t xml:space="preserve">补码</w:t>
      </w:r>
    </w:p>
    <w:p>
      <w:pPr>
        <w:pStyle w:val="BodyText"/>
      </w:pPr>
      <w:r>
        <w:t xml:space="preserve">反码</w:t>
      </w:r>
    </w:p>
    <w:p>
      <w:pPr>
        <w:pStyle w:val="BodyText"/>
      </w:pPr>
      <w:r>
        <w:t xml:space="preserve">移码</w:t>
      </w:r>
    </w:p>
    <w:p>
      <w:pPr>
        <w:pStyle w:val="BodyText"/>
      </w:pPr>
      <w:r>
        <w:t xml:space="preserve">转换：</w:t>
      </w:r>
    </w:p>
    <w:p>
      <w:pPr>
        <w:pStyle w:val="BodyText"/>
      </w:pPr>
      <w:r>
        <w:t xml:space="preserve">x为正数【x】</w:t>
      </w:r>
    </w:p>
    <w:p>
      <w:pPr>
        <w:pStyle w:val="BodyText"/>
      </w:pPr>
      <w:r>
        <w:t xml:space="preserve">x为负数</w:t>
      </w:r>
    </w:p>
    <w:p>
      <w:pPr>
        <w:pStyle w:val="BodyText"/>
      </w:pPr>
      <w:r>
        <w:t xml:space="preserve">无论正负【x】补——连同符号位取反加一——&gt;【-x】</w:t>
      </w:r>
    </w:p>
    <w:p>
      <w:pPr>
        <w:pStyle w:val="BodyText"/>
      </w:pPr>
      <w:r>
        <w:t xml:space="preserve">运算：</w:t>
      </w:r>
    </w:p>
    <w:p>
      <w:pPr>
        <w:pStyle w:val="BodyText"/>
      </w:pPr>
      <w:r>
        <w:t xml:space="preserve">加法</w:t>
      </w:r>
    </w:p>
    <w:p>
      <w:pPr>
        <w:pStyle w:val="BodyText"/>
      </w:pPr>
      <w:r>
        <w:t xml:space="preserve">移位运算：逻辑移位（无符号）算术移位（）</w:t>
      </w:r>
    </w:p>
    <w:p>
      <w:pPr>
        <w:pStyle w:val="BodyText"/>
      </w:pPr>
      <w:r>
        <w:t xml:space="preserve">算术运算：</w:t>
      </w:r>
    </w:p>
    <w:p>
      <w:pPr>
        <w:pStyle w:val="CaptionedFigure"/>
      </w:pPr>
      <w:r>
        <w:drawing>
          <wp:inline>
            <wp:extent cx="5334000" cy="30082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:\Github\-Note\0.3%E8%AE%A1%E7%AE%97%E6%9C%BA%E7%BB%84%E6%88%90%E5%8E%9F%E7%90%86\media\1174906-20200310141825715-1555619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82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循环移位</w:t>
      </w:r>
    </w:p>
    <w:p>
      <w:pPr>
        <w:pStyle w:val="BodyText"/>
      </w:pPr>
      <w:r>
        <w:t xml:space="preserve">例一：定点数加法运算</w:t>
      </w:r>
    </w:p>
    <w:p>
      <w:pPr>
        <w:pStyle w:val="BodyText"/>
      </w:pPr>
      <w:r>
        <w:t xml:space="preserve">假设两个带符号整数x ， y .用8位补码表示，x=63 ，y = -31，则x - y 的表示及溢出标识OF是——</w:t>
      </w:r>
    </w:p>
    <w:p>
      <w:pPr>
        <w:pStyle w:val="BodyText"/>
      </w:pPr>
      <w:r>
        <w:t xml:space="preserve">解：【x】原 = 0011 1111 ，[y]原 = 1001 1111 ，</w:t>
      </w:r>
    </w:p>
    <w:p>
      <w:pPr>
        <w:pStyle w:val="BodyText"/>
      </w:pPr>
      <w:r>
        <w:t xml:space="preserve"> </w:t>
      </w:r>
      <w:r>
        <w:t xml:space="preserve">【x】补 = 0011 1111 [y]补 = 1110 0001，[-y]补 = 0001 1111</w:t>
      </w:r>
    </w:p>
    <w:p>
      <w:pPr>
        <w:pStyle w:val="BodyText"/>
      </w:pPr>
      <w:r>
        <w:t xml:space="preserve"> </w:t>
      </w:r>
      <w:r>
        <w:t xml:space="preserve">【x-y】 = 【x】补 +【-y】补 = 5EH ，没有溢出 OF =0</w:t>
      </w:r>
    </w:p>
    <w:p>
      <w:pPr>
        <w:pStyle w:val="BodyText"/>
      </w:pPr>
      <w:r>
        <w:t xml:space="preserve">例二：溢出判断：进位丢弃最高位不一定溢出，超出表示范围才算溢出，（当最高位进位与符号位进位的值不同是才溢出，可能是正负反转）</w:t>
      </w:r>
    </w:p>
    <w:p>
      <w:pPr>
        <w:pStyle w:val="CaptionedFigure"/>
      </w:pPr>
      <w:r>
        <w:drawing>
          <wp:inline>
            <wp:extent cx="5334000" cy="523213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:\Github\-Note\0.3%E8%AE%A1%E7%AE%97%E6%9C%BA%E7%BB%84%E6%88%90%E5%8E%9F%E7%90%86\media\1174906-20200310142450878-7132647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321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 </w:t>
      </w:r>
    </w:p>
    <w:bookmarkEnd w:id="34"/>
    <w:bookmarkStart w:id="36" w:name="Xdaed947c779b39b033642ad2534d3806e26d91e"/>
    <w:p>
      <w:pPr>
        <w:pStyle w:val="Heading2"/>
      </w:pPr>
      <w:r>
        <w:t xml:space="preserve">3：浮点数</w:t>
      </w:r>
    </w:p>
    <w:p>
      <w:pPr>
        <w:pStyle w:val="CaptionedFigure"/>
      </w:pPr>
      <w:r>
        <w:drawing>
          <wp:inline>
            <wp:extent cx="5334000" cy="143256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:\Github\-Note\0.3%E8%AE%A1%E7%AE%97%E6%9C%BA%E7%BB%84%E6%88%90%E5%8E%9F%E7%90%86\media\1174906-20200307201243738-21190134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2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IEEE754标准：</w:t>
      </w:r>
    </w:p>
    <w:p>
      <w:pPr>
        <w:pStyle w:val="BodyText"/>
      </w:pPr>
      <w:r>
        <w:t xml:space="preserve">规格化后的短浮点数的真值为：（-1）^s X 1.M X 2^(E-127)</w:t>
      </w:r>
    </w:p>
    <w:p>
      <w:pPr>
        <w:pStyle w:val="BodyText"/>
      </w:pPr>
      <w:r>
        <w:t xml:space="preserve">浮点数的加减运算：对阶，尾数相加，规格化，舍入，判溢出</w:t>
      </w:r>
    </w:p>
    <w:p>
      <w:pPr>
        <w:pStyle w:val="BodyText"/>
      </w:pPr>
      <w:r>
        <w:t xml:space="preserve">溢出：阶码是否超出了表示范围</w:t>
      </w:r>
    </w:p>
    <w:p>
      <w:pPr>
        <w:pStyle w:val="BodyText"/>
      </w:pPr>
      <w:r>
        <w:t xml:space="preserve">注意C语言中运算以补码表示运算</w:t>
      </w:r>
    </w:p>
    <w:p>
      <w:pPr>
        <w:pStyle w:val="BodyText"/>
      </w:pPr>
      <w:r>
        <w:t xml:space="preserve"> </w:t>
      </w:r>
      <w:r>
        <w:t xml:space="preserve">例一：浮点数加减运算以及溢出判断</w:t>
      </w:r>
    </w:p>
    <w:p>
      <w:pPr>
        <w:pStyle w:val="BodyText"/>
      </w:pPr>
      <w:r>
        <w:t xml:space="preserve">浮点数的阶码和尾数均采用补码表示，且位数分别为5位和7位（均含2位符号位），数X=2^7 * 29/32</w:t>
      </w:r>
    </w:p>
    <w:p>
      <w:pPr>
        <w:pStyle w:val="BodyText"/>
      </w:pPr>
      <w:r>
        <w:t xml:space="preserve">Y = 2^5 * 5/8 ，则用浮点加法计算X + Y 的最终结果为——</w:t>
      </w:r>
    </w:p>
    <w:p>
      <w:pPr>
        <w:pStyle w:val="BodyText"/>
      </w:pPr>
      <w:r>
        <w:t xml:space="preserve">解：x = 00,111；00,11101 y= 00 ,101; 00,101</w:t>
      </w:r>
      <w:r>
        <w:t xml:space="preserve"> </w:t>
      </w:r>
    </w:p>
    <w:p>
      <w:pPr>
        <w:pStyle w:val="BodyText"/>
      </w:pPr>
      <w:r>
        <w:t xml:space="preserve">1:对阶：小阶向大阶看起：y = 00,111；00,00101</w:t>
      </w:r>
    </w:p>
    <w:p>
      <w:pPr>
        <w:pStyle w:val="BodyText"/>
      </w:pPr>
      <w:r>
        <w:t xml:space="preserve">2:尾数相加 00,11101</w:t>
      </w:r>
    </w:p>
    <w:p>
      <w:pPr>
        <w:numPr>
          <w:ilvl w:val="0"/>
          <w:numId w:val="1003"/>
        </w:numPr>
      </w:pPr>
      <w:r>
        <w:t xml:space="preserve">00,00101</w:t>
      </w:r>
    </w:p>
    <w:p>
      <w:pPr>
        <w:pStyle w:val="FirstParagraph"/>
      </w:pPr>
      <w:r>
        <w:t xml:space="preserve"> </w:t>
      </w:r>
      <w:r>
        <w:t xml:space="preserve">——————</w:t>
      </w:r>
    </w:p>
    <w:p>
      <w:pPr>
        <w:pStyle w:val="BodyText"/>
      </w:pPr>
      <w:r>
        <w:t xml:space="preserve"> </w:t>
      </w:r>
      <w:r>
        <w:t xml:space="preserve">01,00010</w:t>
      </w:r>
    </w:p>
    <w:p>
      <w:pPr>
        <w:pStyle w:val="BodyText"/>
      </w:pPr>
      <w:r>
        <w:t xml:space="preserve">3：规格化：尾数右移一位，阶码加一 01,000；00,10001</w:t>
      </w:r>
    </w:p>
    <w:p>
      <w:pPr>
        <w:pStyle w:val="BodyText"/>
      </w:pPr>
      <w:r>
        <w:t xml:space="preserve">4：判溢出：阶码符号位为01 溢出</w:t>
      </w:r>
    </w:p>
    <w:bookmarkEnd w:id="36"/>
    <w:bookmarkStart w:id="41" w:name="Xd8f5ceacbd7e41e9986ea968a4360bcfbf42615"/>
    <w:p>
      <w:pPr>
        <w:pStyle w:val="Heading2"/>
      </w:pPr>
      <w:r>
        <w:t xml:space="preserve">4：ALU</w:t>
      </w:r>
    </w:p>
    <w:bookmarkStart w:id="37" w:name="串行加法器"/>
    <w:p>
      <w:pPr>
        <w:pStyle w:val="Heading3"/>
      </w:pPr>
      <w:r>
        <w:t xml:space="preserve">串行加法器</w:t>
      </w:r>
    </w:p>
    <w:bookmarkEnd w:id="37"/>
    <w:bookmarkStart w:id="38" w:name="并行加法器"/>
    <w:p>
      <w:pPr>
        <w:pStyle w:val="Heading3"/>
      </w:pPr>
      <w:r>
        <w:t xml:space="preserve">并行加法器</w:t>
      </w:r>
    </w:p>
    <w:bookmarkEnd w:id="38"/>
    <w:bookmarkStart w:id="39" w:name="alu-功能"/>
    <w:p>
      <w:pPr>
        <w:pStyle w:val="Heading3"/>
      </w:pPr>
      <w:r>
        <w:t xml:space="preserve">ALU 功能</w:t>
      </w:r>
    </w:p>
    <w:p>
      <w:pPr>
        <w:pStyle w:val="FirstParagraph"/>
      </w:pPr>
      <w:r>
        <w:t xml:space="preserve">ALU 是一个组合逻辑电路，核心是并行加法器，</w:t>
      </w:r>
    </w:p>
    <w:p>
      <w:pPr>
        <w:pStyle w:val="BodyText"/>
      </w:pPr>
      <w:r>
        <w:t xml:space="preserve">4 片 74181 串联可组成 16 位 ALU，属于单级先行进位；</w:t>
      </w:r>
    </w:p>
    <w:p>
      <w:pPr>
        <w:pStyle w:val="BodyText"/>
      </w:pPr>
      <w:r>
        <w:t xml:space="preserve">4 片 74181 和一片 74182 构成 16 位 ALU，属于两级先行进位 ALU</w:t>
      </w:r>
    </w:p>
    <w:bookmarkEnd w:id="39"/>
    <w:bookmarkStart w:id="40" w:name="alu-结构"/>
    <w:p>
      <w:pPr>
        <w:pStyle w:val="Heading3"/>
      </w:pPr>
      <w:r>
        <w:t xml:space="preserve">ALU 结构</w:t>
      </w:r>
    </w:p>
    <w:p>
      <w:pPr>
        <w:pStyle w:val="FirstParagraph"/>
      </w:pPr>
      <w:r>
        <w:t xml:space="preserve">两幅图，会画一级先行进位和二级先行进位</w:t>
      </w:r>
    </w:p>
    <w:bookmarkEnd w:id="40"/>
    <w:bookmarkEnd w:id="41"/>
    <w:bookmarkEnd w:id="42"/>
    <w:bookmarkStart w:id="51" w:name="三存储器层次结构"/>
    <w:p>
      <w:pPr>
        <w:pStyle w:val="Heading1"/>
      </w:pPr>
      <w:r>
        <w:t xml:space="preserve">三：存储器层次结构</w:t>
      </w:r>
    </w:p>
    <w:bookmarkStart w:id="43" w:name="Xd1ec93623996e3d5d6c33fee77322d6bfb5bad3"/>
    <w:p>
      <w:pPr>
        <w:pStyle w:val="Heading2"/>
      </w:pPr>
      <w:r>
        <w:t xml:space="preserve">1：基本概念</w:t>
      </w:r>
    </w:p>
    <w:p>
      <w:pPr>
        <w:pStyle w:val="FirstParagraph"/>
      </w:pPr>
      <w:r>
        <w:t xml:space="preserve">1：层次划分：主存储器即内存，辅存储器即硬盘；高速缓存 Cache</w:t>
      </w:r>
    </w:p>
    <w:p>
      <w:pPr>
        <w:pStyle w:val="BodyText"/>
      </w:pPr>
      <w:r>
        <w:t xml:space="preserve">存取方式：</w:t>
      </w:r>
    </w:p>
    <w:p>
      <w:pPr>
        <w:numPr>
          <w:ilvl w:val="0"/>
          <w:numId w:val="1004"/>
        </w:numPr>
      </w:pPr>
      <w:r>
        <w:t xml:space="preserve">随机存储器：如主存和 cache</w:t>
      </w:r>
    </w:p>
    <w:p>
      <w:pPr>
        <w:numPr>
          <w:ilvl w:val="0"/>
          <w:numId w:val="1004"/>
        </w:numPr>
      </w:pPr>
      <w:r>
        <w:t xml:space="preserve">只读存储器：也是随机存储，但只能读不能写，RAM 和 ROM 共同构成主存地址域。</w:t>
      </w:r>
    </w:p>
    <w:p>
      <w:pPr>
        <w:numPr>
          <w:ilvl w:val="0"/>
          <w:numId w:val="1004"/>
        </w:numPr>
      </w:pPr>
      <w:r>
        <w:t xml:space="preserve">串行访问存储器：如磁带是顺序访问存储器，硬盘是直接访问存储器，但不是随机存储器，需要先寻道然后再道上殊勋存取。</w:t>
      </w:r>
    </w:p>
    <w:p>
      <w:pPr>
        <w:pStyle w:val="FirstParagraph"/>
      </w:pPr>
      <w:r>
        <w:t xml:space="preserve">信息的可保护性：</w:t>
      </w:r>
    </w:p>
    <w:p>
      <w:pPr>
        <w:pStyle w:val="BodyText"/>
      </w:pPr>
      <w:r>
        <w:t xml:space="preserve">断电易失：如 RAM</w:t>
      </w:r>
    </w:p>
    <w:p>
      <w:pPr>
        <w:pStyle w:val="BodyText"/>
      </w:pPr>
      <w:r>
        <w:t xml:space="preserve">断电不丢失：如 ROM，磁盘，光盘</w:t>
      </w:r>
    </w:p>
    <w:p>
      <w:pPr>
        <w:pStyle w:val="BodyText"/>
      </w:pPr>
      <w:r>
        <w:t xml:space="preserve">破坏性读：DRAM</w:t>
      </w:r>
    </w:p>
    <w:p>
      <w:pPr>
        <w:pStyle w:val="BodyText"/>
      </w:pPr>
      <w:r>
        <w:t xml:space="preserve">非破坏性读：SRAM，磁盘</w:t>
      </w:r>
    </w:p>
    <w:p>
      <w:pPr>
        <w:pStyle w:val="BodyText"/>
      </w:pPr>
      <w:r>
        <w:t xml:space="preserve">3：边界对齐：</w:t>
      </w:r>
    </w:p>
    <w:p>
      <w:pPr>
        <w:pStyle w:val="BodyText"/>
      </w:pPr>
      <w:r>
        <w:t xml:space="preserve">大端小端存储方式：</w:t>
      </w:r>
    </w:p>
    <w:p>
      <w:pPr>
        <w:numPr>
          <w:ilvl w:val="0"/>
          <w:numId w:val="1005"/>
        </w:numPr>
        <w:pStyle w:val="Compact"/>
      </w:pPr>
    </w:p>
    <w:p>
      <w:pPr>
        <w:numPr>
          <w:ilvl w:val="1"/>
          <w:numId w:val="1006"/>
        </w:numPr>
      </w:pPr>
      <w:r>
        <w:t xml:space="preserve">大端：最高字节地址是数据地址（0123存成0123）</w:t>
      </w:r>
    </w:p>
    <w:p>
      <w:pPr>
        <w:numPr>
          <w:ilvl w:val="1"/>
          <w:numId w:val="1006"/>
        </w:numPr>
      </w:pPr>
      <w:r>
        <w:t xml:space="preserve">小端：最低字节地址是数据地址（0123存成3210）</w:t>
      </w:r>
    </w:p>
    <w:p>
      <w:pPr>
        <w:pStyle w:val="FirstParagraph"/>
      </w:pPr>
      <w:r>
        <w:t xml:space="preserve">2：性能指标</w:t>
      </w:r>
    </w:p>
    <w:p>
      <w:pPr>
        <w:pStyle w:val="BodyText"/>
      </w:pPr>
      <w:r>
        <w:t xml:space="preserve">实际容量 = 存储单元个数 _ 单元长度；理论容量= 存储子树 _ 存储字长；</w:t>
      </w:r>
    </w:p>
    <w:p>
      <w:pPr>
        <w:pStyle w:val="BodyText"/>
      </w:pPr>
      <w:r>
        <w:t xml:space="preserve">存取时间 = 取出结果时间 - 启动存储器时间</w:t>
      </w:r>
    </w:p>
    <w:p>
      <w:pPr>
        <w:pStyle w:val="BodyText"/>
      </w:pPr>
      <w:r>
        <w:t xml:space="preserve">存取周期 = 存取时间 + 存储器状态恢复时间 = 连续读或写的最小时间间隔，显然存取周期&gt;=存取时间</w:t>
      </w:r>
    </w:p>
    <w:bookmarkEnd w:id="43"/>
    <w:bookmarkStart w:id="45" w:name="X0f4d2f657d4a0ef985be92e0c7b98182a410872"/>
    <w:p>
      <w:pPr>
        <w:pStyle w:val="Heading2"/>
      </w:pPr>
      <w:r>
        <w:t xml:space="preserve">3：层次化结构</w:t>
      </w:r>
    </w:p>
    <w:p>
      <w:pPr>
        <w:pStyle w:val="FirstParagraph"/>
      </w:pPr>
      <w:r>
        <w:t xml:space="preserve">CPU-寄存器-Cache-主存-辅存</w:t>
      </w:r>
    </w:p>
    <w:p>
      <w:pPr>
        <w:pStyle w:val="CaptionedFigure"/>
      </w:pPr>
      <w:r>
        <w:drawing>
          <wp:inline>
            <wp:extent cx="5334000" cy="25790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:\Github\-Note\0.3%E8%AE%A1%E7%AE%97%E6%9C%BA%E7%BB%84%E6%88%90%E5%8E%9F%E7%90%86\media\1174906-20200307161001325-5344388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9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45"/>
    <w:bookmarkStart w:id="47" w:name="X4db586b8a401e4d67a1764549c4921a113aae73"/>
    <w:p>
      <w:pPr>
        <w:pStyle w:val="Heading2"/>
      </w:pPr>
      <w:r>
        <w:t xml:space="preserve">4：随机存储器</w:t>
      </w:r>
    </w:p>
    <w:p>
      <w:pPr>
        <w:pStyle w:val="FirstParagraph"/>
      </w:pPr>
      <w:r>
        <w:t xml:space="preserve">SRAM ：使用双稳态触发器存储信息，多用于高速缓存</w:t>
      </w:r>
    </w:p>
    <w:p>
      <w:pPr>
        <w:pStyle w:val="BodyText"/>
      </w:pPr>
      <w:r>
        <w:t xml:space="preserve">非破坏性读，断电易失</w:t>
      </w:r>
    </w:p>
    <w:p>
      <w:pPr>
        <w:pStyle w:val="BodyText"/>
      </w:pPr>
      <w:r>
        <w:t xml:space="preserve">引脚中处理地址线和数据线外，还有 CS（片选），WE（可写），OE（可读）</w:t>
      </w:r>
    </w:p>
    <w:p>
      <w:pPr>
        <w:pStyle w:val="BodyText"/>
      </w:pPr>
      <w:r>
        <w:t xml:space="preserve">DRAM：</w:t>
      </w:r>
    </w:p>
    <w:p>
      <w:pPr>
        <w:pStyle w:val="BodyText"/>
      </w:pPr>
      <w:r>
        <w:t xml:space="preserve">用电容电荷存储信息，用于主存；</w:t>
      </w:r>
    </w:p>
    <w:p>
      <w:pPr>
        <w:pStyle w:val="BodyText"/>
      </w:pPr>
      <w:r>
        <w:t xml:space="preserve">刷新：</w:t>
      </w:r>
    </w:p>
    <w:p>
      <w:pPr>
        <w:numPr>
          <w:ilvl w:val="0"/>
          <w:numId w:val="1007"/>
        </w:numPr>
      </w:pPr>
      <w:r>
        <w:t xml:space="preserve">集中刷新：在固定的时间集中刷新，产生无法访问的时间段（死区）</w:t>
      </w:r>
    </w:p>
    <w:p>
      <w:pPr>
        <w:numPr>
          <w:ilvl w:val="0"/>
          <w:numId w:val="1007"/>
        </w:numPr>
      </w:pPr>
      <w:r>
        <w:t xml:space="preserve">分散刷新：将工作周期分开为读写周期和刷新周期，这样增加了存储周期，但无死区</w:t>
      </w:r>
    </w:p>
    <w:p>
      <w:pPr>
        <w:numPr>
          <w:ilvl w:val="0"/>
          <w:numId w:val="1007"/>
        </w:numPr>
      </w:pPr>
      <w:r>
        <w:t xml:space="preserve">异步刷新：刷新周期（2ms）除以行数，得到时间间隔 t，每时间 t 产生一次刷新，缩短死区时间；</w:t>
      </w:r>
    </w:p>
    <w:p>
      <w:pPr>
        <w:pStyle w:val="FirstParagraph"/>
      </w:pPr>
      <w:r>
        <w:t xml:space="preserve">刷新对 CPU 透明，刷新单位是行，刷新类似读，刷新无序片选；</w:t>
      </w:r>
    </w:p>
    <w:p>
      <w:pPr>
        <w:pStyle w:val="BodyText"/>
      </w:pPr>
      <w:r>
        <w:t xml:space="preserve">DRAM 引脚除了地址线和数据线，还有 RAS（行选，起 CS 的作用），CAS（列选），WE，OE</w:t>
      </w:r>
    </w:p>
    <w:p>
      <w:pPr>
        <w:pStyle w:val="BodyText"/>
      </w:pPr>
      <w:r>
        <w:t xml:space="preserve">只读存储器：</w:t>
      </w:r>
    </w:p>
    <w:p>
      <w:pPr>
        <w:pStyle w:val="BodyText"/>
      </w:pPr>
      <w:r>
        <w:t xml:space="preserve">ROM 跟 RAM 一样随机读写，结构简单，断电不丢失</w:t>
      </w:r>
    </w:p>
    <w:p>
      <w:pPr>
        <w:pStyle w:val="BodyText"/>
      </w:pPr>
      <w:r>
        <w:t xml:space="preserve">ROM，MROM 只读，PROM 写一次，EPROM 和 E2PROM 多次擦除，Flash 固态硬盘</w:t>
      </w:r>
    </w:p>
    <w:p>
      <w:pPr>
        <w:pStyle w:val="BodyText"/>
      </w:pPr>
      <w:r>
        <w:t xml:space="preserve">Flash</w:t>
      </w:r>
    </w:p>
    <w:p>
      <w:pPr>
        <w:pStyle w:val="BodyText"/>
      </w:pP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 </w:t>
      </w:r>
      <w:r>
        <w:t xml:space="preserve">（1）随机存储器</w:t>
      </w:r>
    </w:p>
    <w:p>
      <w:pPr>
        <w:pStyle w:val="CaptionedFigure"/>
      </w:pPr>
      <w:r>
        <w:drawing>
          <wp:inline>
            <wp:extent cx="5334000" cy="246054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:\Github\-Note\0.3%E8%AE%A1%E7%AE%97%E6%9C%BA%E7%BB%84%E6%88%90%E5%8E%9F%E7%90%86\media\1174906-20200307160107674-11540586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0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 </w:t>
      </w:r>
      <w:r>
        <w:t xml:space="preserve">DRAM存储器的刷新</w:t>
      </w:r>
    </w:p>
    <w:p>
      <w:pPr>
        <w:pStyle w:val="BodyText"/>
      </w:pPr>
      <w:r>
        <w:t xml:space="preserve">分散刷新：</w:t>
      </w:r>
    </w:p>
    <w:p>
      <w:pPr>
        <w:pStyle w:val="BodyText"/>
      </w:pPr>
      <w:r>
        <w:t xml:space="preserve">集中刷新：</w:t>
      </w:r>
    </w:p>
    <w:p>
      <w:pPr>
        <w:pStyle w:val="BodyText"/>
      </w:pPr>
      <w:r>
        <w:t xml:space="preserve">异步刷新：</w:t>
      </w:r>
    </w:p>
    <w:p>
      <w:pPr>
        <w:pStyle w:val="BodyText"/>
      </w:pPr>
      <w:r>
        <w:t xml:space="preserve">（2）只读存储器ROM</w:t>
      </w:r>
    </w:p>
    <w:p>
      <w:pPr>
        <w:pStyle w:val="BodyText"/>
      </w:pPr>
      <w:r>
        <w:t xml:space="preserve">MROM（掩膜式只读存储器）：</w:t>
      </w:r>
    </w:p>
    <w:p>
      <w:pPr>
        <w:pStyle w:val="BodyText"/>
      </w:pPr>
      <w:r>
        <w:t xml:space="preserve">PROM（一次可编程只读存储器）</w:t>
      </w:r>
    </w:p>
    <w:p>
      <w:pPr>
        <w:pStyle w:val="BodyText"/>
      </w:pPr>
      <w:r>
        <w:t xml:space="preserve">EPROM（可编程可擦除）</w:t>
      </w:r>
    </w:p>
    <w:p>
      <w:pPr>
        <w:pStyle w:val="BodyText"/>
      </w:pPr>
      <w:r>
        <w:t xml:space="preserve">FlashMermory（闪存存储器）：U盘</w:t>
      </w:r>
    </w:p>
    <w:p>
      <w:pPr>
        <w:pStyle w:val="BodyText"/>
      </w:pPr>
      <w:r>
        <w:t xml:space="preserve">固态硬盘</w:t>
      </w:r>
    </w:p>
    <w:p>
      <w:pPr>
        <w:pStyle w:val="BodyText"/>
      </w:pPr>
    </w:p>
    <w:bookmarkEnd w:id="47"/>
    <w:bookmarkStart w:id="50" w:name="X58be70fb44e1f544320b6f75653d55d942cca32"/>
    <w:p>
      <w:pPr>
        <w:pStyle w:val="Heading2"/>
      </w:pPr>
      <w:r>
        <w:t xml:space="preserve">5：存储器与 CPU 的连接</w:t>
      </w:r>
    </w:p>
    <w:p>
      <w:pPr>
        <w:pStyle w:val="FirstParagraph"/>
      </w:pPr>
      <w:r>
        <w:t xml:space="preserve">（1）主存容量扩展：</w:t>
      </w:r>
    </w:p>
    <w:p>
      <w:pPr>
        <w:pStyle w:val="BodyText"/>
      </w:pPr>
      <w:r>
        <w:t xml:space="preserve">字扩展：</w:t>
      </w:r>
    </w:p>
    <w:p>
      <w:pPr>
        <w:pStyle w:val="BodyText"/>
      </w:pPr>
      <w:r>
        <w:t xml:space="preserve">位扩展：</w:t>
      </w:r>
    </w:p>
    <w:p>
      <w:pPr>
        <w:pStyle w:val="BodyText"/>
      </w:pPr>
      <w:r>
        <w:t xml:space="preserve">字位同时扩展：</w:t>
      </w:r>
    </w:p>
    <w:p>
      <w:pPr>
        <w:pStyle w:val="BodyText"/>
      </w:pPr>
      <w:r>
        <w:t xml:space="preserve">（2）双口RAM与多模块存储器</w:t>
      </w:r>
    </w:p>
    <w:p>
      <w:pPr>
        <w:pStyle w:val="BodyText"/>
      </w:pPr>
      <w:r>
        <w:t xml:space="preserve">双端口RAM</w:t>
      </w:r>
    </w:p>
    <w:p>
      <w:pPr>
        <w:pStyle w:val="CaptionedFigure"/>
      </w:pPr>
      <w:r>
        <w:drawing>
          <wp:inline>
            <wp:extent cx="5334000" cy="235597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:\Github\-Note\0.3%E8%AE%A1%E7%AE%97%E6%9C%BA%E7%BB%84%E6%88%90%E5%8E%9F%E7%90%86\media\1174906-20200307194835784-277528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59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两个端口对同一主存：可同时读，不可同时写，也不能边读边写</w:t>
      </w: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多提并行存储器</w:t>
      </w:r>
    </w:p>
    <w:p>
      <w:pPr>
        <w:pStyle w:val="BodyText"/>
      </w:pPr>
      <w:r>
        <w:t xml:space="preserve">高位交叉编址：</w:t>
      </w:r>
    </w:p>
    <w:p>
      <w:pPr>
        <w:pStyle w:val="BodyText"/>
      </w:pPr>
      <w:r>
        <w:t xml:space="preserve">地位交叉编址：</w:t>
      </w:r>
      <w:r>
        <w:t xml:space="preserve"> </w:t>
      </w:r>
    </w:p>
    <w:p>
      <w:pPr>
        <w:pStyle w:val="BodyText"/>
      </w:pPr>
      <w:r>
        <w:t xml:space="preserve">2：半导体存储器：</w:t>
      </w:r>
    </w:p>
    <w:p>
      <w:pPr>
        <w:pStyle w:val="CaptionedFigure"/>
      </w:pPr>
      <w:r>
        <w:drawing>
          <wp:inline>
            <wp:extent cx="5334000" cy="189634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:\Github\-Note\0.3%E8%AE%A1%E7%AE%97%E6%9C%BA%E7%BB%84%E6%88%90%E5%8E%9F%E7%90%86\media\1174906-20200307155850024-12006493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63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 </w:t>
      </w:r>
      <w:r>
        <w:t xml:space="preserve">3：Cache</w:t>
      </w:r>
    </w:p>
    <w:p>
      <w:pPr>
        <w:pStyle w:val="BodyText"/>
      </w:pPr>
      <w:r>
        <w:t xml:space="preserve">（1）地址映射方式：</w:t>
      </w:r>
    </w:p>
    <w:p>
      <w:pPr>
        <w:pStyle w:val="BodyText"/>
      </w:pPr>
      <w:r>
        <w:t xml:space="preserve">全相连：主存字块标记|字块内地址</w:t>
      </w:r>
    </w:p>
    <w:p>
      <w:pPr>
        <w:pStyle w:val="BodyText"/>
      </w:pPr>
      <w:r>
        <w:t xml:space="preserve">直接映射：</w:t>
      </w:r>
    </w:p>
    <w:p>
      <w:pPr>
        <w:pStyle w:val="BodyText"/>
      </w:pPr>
      <w:r>
        <w:t xml:space="preserve">组相连：</w:t>
      </w:r>
    </w:p>
    <w:p>
      <w:pPr>
        <w:pStyle w:val="BodyText"/>
      </w:pPr>
      <w:r>
        <w:t xml:space="preserve">（2）替换算法：</w:t>
      </w:r>
    </w:p>
    <w:p>
      <w:pPr>
        <w:pStyle w:val="BodyText"/>
      </w:pPr>
      <w:r>
        <w:t xml:space="preserve">随机</w:t>
      </w:r>
    </w:p>
    <w:p>
      <w:pPr>
        <w:pStyle w:val="BodyText"/>
      </w:pPr>
      <w:r>
        <w:t xml:space="preserve">先入先出</w:t>
      </w:r>
    </w:p>
    <w:p>
      <w:pPr>
        <w:pStyle w:val="BodyText"/>
      </w:pPr>
      <w:r>
        <w:t xml:space="preserve">最近最少使用（LRU）</w:t>
      </w:r>
    </w:p>
    <w:p>
      <w:pPr>
        <w:pStyle w:val="BodyText"/>
      </w:pPr>
      <w:r>
        <w:t xml:space="preserve">最不经常使用（LFU）</w:t>
      </w:r>
    </w:p>
    <w:p>
      <w:pPr>
        <w:pStyle w:val="BodyText"/>
      </w:pPr>
      <w:r>
        <w:t xml:space="preserve">（3）写策略</w:t>
      </w:r>
    </w:p>
    <w:p>
      <w:pPr>
        <w:pStyle w:val="BodyText"/>
      </w:pPr>
      <w:r>
        <w:t xml:space="preserve">命中：全写法 和写会法</w:t>
      </w:r>
    </w:p>
    <w:p>
      <w:pPr>
        <w:pStyle w:val="BodyText"/>
      </w:pPr>
      <w:r>
        <w:t xml:space="preserve">不命中：写分配法和非写分配法</w:t>
      </w: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 </w:t>
      </w:r>
      <w:r>
        <w:t xml:space="preserve">4：虚拟存储器</w:t>
      </w:r>
    </w:p>
    <w:p>
      <w:pPr>
        <w:pStyle w:val="BodyText"/>
      </w:pPr>
      <w:r>
        <w:t xml:space="preserve">解决主存容量不足，希望向程序员提供更大的编程空间</w:t>
      </w:r>
    </w:p>
    <w:p>
      <w:pPr>
        <w:pStyle w:val="BodyText"/>
      </w:pPr>
      <w:r>
        <w:t xml:space="preserve">页式虚拟存储器</w:t>
      </w:r>
    </w:p>
    <w:p>
      <w:pPr>
        <w:pStyle w:val="BodyText"/>
      </w:pPr>
      <w:r>
        <w:t xml:space="preserve">转换：虚拟地址= 虚拟页号+页内偏移-------&gt;物理页号+页内偏移</w:t>
      </w:r>
    </w:p>
    <w:p>
      <w:pPr>
        <w:pStyle w:val="BodyText"/>
      </w:pPr>
      <w:r>
        <w:t xml:space="preserve">段式虚拟存储器</w:t>
      </w:r>
    </w:p>
    <w:p>
      <w:pPr>
        <w:pStyle w:val="BodyText"/>
      </w:pPr>
      <w:r>
        <w:t xml:space="preserve">段页式虚拟存储器</w:t>
      </w:r>
    </w:p>
    <w:p>
      <w:pPr>
        <w:pStyle w:val="BodyText"/>
      </w:pPr>
      <w:r>
        <w:t xml:space="preserve">快表TLB：</w:t>
      </w:r>
    </w:p>
    <w:p>
      <w:pPr>
        <w:pStyle w:val="BodyText"/>
      </w:pPr>
      <w:r>
        <w:t xml:space="preserve">页表，段表放在主存中，收到虚拟地址后先访问主存，查询页表段表进行虚实地址转换</w:t>
      </w:r>
    </w:p>
    <w:p>
      <w:pPr>
        <w:pStyle w:val="BodyText"/>
      </w:pPr>
    </w:p>
    <w:bookmarkEnd w:id="50"/>
    <w:bookmarkEnd w:id="51"/>
    <w:bookmarkStart w:id="55" w:name="四指令系统"/>
    <w:p>
      <w:pPr>
        <w:pStyle w:val="Heading1"/>
      </w:pPr>
      <w:r>
        <w:t xml:space="preserve">四：指令系统</w:t>
      </w:r>
    </w:p>
    <w:bookmarkStart w:id="52" w:name="基本概念"/>
    <w:p>
      <w:pPr>
        <w:pStyle w:val="Heading2"/>
      </w:pPr>
      <w:r>
        <w:t xml:space="preserve">基本概念</w:t>
      </w:r>
    </w:p>
    <w:p>
      <w:pPr>
        <w:pStyle w:val="FirstParagraph"/>
      </w:pPr>
      <w:r>
        <w:t xml:space="preserve">数据通路：执行部件间传送信息的路径，分为共享通路和专用通路</w:t>
      </w:r>
    </w:p>
    <w:p>
      <w:pPr>
        <w:pStyle w:val="BodyText"/>
      </w:pPr>
      <w:r>
        <w:t xml:space="preserve">指令集：一台机器所有指令的集合</w:t>
      </w:r>
    </w:p>
    <w:p>
      <w:pPr>
        <w:pStyle w:val="BodyText"/>
      </w:pPr>
      <w:r>
        <w:t xml:space="preserve">RISC（精简指令集）和CISC（复杂指令集）</w:t>
      </w:r>
    </w:p>
    <w:p>
      <w:pPr>
        <w:pStyle w:val="BodyText"/>
      </w:pPr>
      <w:r>
        <w:t xml:space="preserve">指令字长：指令中包含的二进制位数，有等长指令、变长指令。</w:t>
      </w:r>
    </w:p>
    <w:p>
      <w:pPr>
        <w:pStyle w:val="BodyText"/>
      </w:pPr>
      <w:r>
        <w:t xml:space="preserve">2：基本格式分类</w:t>
      </w:r>
    </w:p>
    <w:p>
      <w:pPr>
        <w:pStyle w:val="BodyText"/>
      </w:pPr>
      <w:r>
        <w:t xml:space="preserve">零地址指令：空操作，停机，关中断指令；运算类指令只用在堆栈计算机中</w:t>
      </w:r>
    </w:p>
    <w:p>
      <w:pPr>
        <w:pStyle w:val="BodyText"/>
      </w:pPr>
      <w:r>
        <w:t xml:space="preserve">一地址指令：自加，自减，求反等单操作数运算；隐含地址 ACC，结果也放进 ACC 中，访问2次</w:t>
      </w:r>
    </w:p>
    <w:p>
      <w:pPr>
        <w:pStyle w:val="BodyText"/>
      </w:pPr>
      <w:r>
        <w:t xml:space="preserve">二地址指令：| OP |A1 | A2| ，结果存放在 A1 中，访问3次</w:t>
      </w:r>
    </w:p>
    <w:p>
      <w:pPr>
        <w:pStyle w:val="BodyText"/>
      </w:pPr>
      <w:r>
        <w:t xml:space="preserve">三地址指令：同时给出两个操作数地址和存放结果的地址，访问4次</w:t>
      </w:r>
    </w:p>
    <w:p>
      <w:pPr>
        <w:pStyle w:val="BodyText"/>
      </w:pPr>
      <w:r>
        <w:t xml:space="preserve">四地址指令：在三地址指令基础上再给出下条指令地址，这不利于跳转。</w:t>
      </w:r>
    </w:p>
    <w:p>
      <w:pPr>
        <w:pStyle w:val="BodyText"/>
      </w:pPr>
      <w:r>
        <w:t xml:space="preserve">定长指令：</w:t>
      </w:r>
    </w:p>
    <w:p>
      <w:pPr>
        <w:pStyle w:val="BodyText"/>
      </w:pPr>
      <w:r>
        <w:t xml:space="preserve">指操作码长度固定，利于流水线</w:t>
      </w:r>
    </w:p>
    <w:p>
      <w:pPr>
        <w:pStyle w:val="BodyText"/>
      </w:pPr>
      <w:r>
        <w:t xml:space="preserve">变长地址：</w:t>
      </w:r>
    </w:p>
    <w:p>
      <w:pPr>
        <w:pStyle w:val="BodyText"/>
      </w:pPr>
      <w:r>
        <w:t xml:space="preserve">操作码长度不固定，会进行扩展操作码指令设计</w:t>
      </w:r>
    </w:p>
    <w:bookmarkEnd w:id="52"/>
    <w:bookmarkStart w:id="54" w:name="寻址"/>
    <w:p>
      <w:pPr>
        <w:pStyle w:val="Heading2"/>
      </w:pPr>
      <w:r>
        <w:t xml:space="preserve">寻址</w:t>
      </w:r>
    </w:p>
    <w:p>
      <w:pPr>
        <w:pStyle w:val="FirstParagraph"/>
      </w:pPr>
      <w:r>
        <w:t xml:space="preserve">指令寻址方式：顺序寻址，跳跃寻址</w:t>
      </w:r>
    </w:p>
    <w:p>
      <w:pPr>
        <w:pStyle w:val="BodyText"/>
      </w:pPr>
      <w:r>
        <w:t xml:space="preserve">有效地址：指令中的地址码给出的是形式地址，要根据寻址方式得到有效地址</w:t>
      </w:r>
    </w:p>
    <w:p>
      <w:pPr>
        <w:pStyle w:val="BodyText"/>
      </w:pPr>
      <w:r>
        <w:t xml:space="preserve">指令寻址：PC +1 ；JMP</w:t>
      </w:r>
    </w:p>
    <w:p>
      <w:pPr>
        <w:pStyle w:val="BodyText"/>
      </w:pPr>
      <w:r>
        <w:t xml:space="preserve">数据寻址：根据指令中的地址码和寻址方式</w:t>
      </w:r>
    </w:p>
    <w:p>
      <w:pPr>
        <w:pStyle w:val="BodyText"/>
      </w:pPr>
      <w:r>
        <w:t xml:space="preserve">2：数据寻址方式：</w:t>
      </w:r>
    </w:p>
    <w:p>
      <w:pPr>
        <w:pStyle w:val="BodyText"/>
      </w:pPr>
      <w:r>
        <w:t xml:space="preserve">隐含寻址：操作数在 ACC 中</w:t>
      </w:r>
    </w:p>
    <w:p>
      <w:pPr>
        <w:pStyle w:val="BodyText"/>
      </w:pPr>
      <w:r>
        <w:t xml:space="preserve">立即数寻址：指令直接给出操作数，地址码字段是操作数本身 MOV AX, 200H</w:t>
      </w:r>
    </w:p>
    <w:p>
      <w:pPr>
        <w:pStyle w:val="BodyText"/>
      </w:pPr>
      <w:r>
        <w:t xml:space="preserve">寄存器寻址：地址码字段是寄存器地址 MOV AX, BX</w:t>
      </w:r>
    </w:p>
    <w:p>
      <w:pPr>
        <w:pStyle w:val="BodyText"/>
      </w:pPr>
      <w:r>
        <w:t xml:space="preserve">直接寻址：指令给出操作数在内存地址，EA = A。地址码字段是内存地址 MOV AX, [200H]</w:t>
      </w:r>
      <w:r>
        <w:t xml:space="preserve"> </w:t>
      </w:r>
    </w:p>
    <w:p>
      <w:pPr>
        <w:pStyle w:val="BodyText"/>
      </w:pPr>
      <w:r>
        <w:t xml:space="preserve">间接寻址：指令给出操作数地址的地址，EA = (A)地址码字段是内存地址的地址 MOV AX, I[200H]</w:t>
      </w:r>
    </w:p>
    <w:p>
      <w:pPr>
        <w:pStyle w:val="BodyText"/>
      </w:pPr>
      <w:r>
        <w:t xml:space="preserve">寄存器间接寻址：地址码字段是存内存地址的寄存器地址 MOV AX, [BX]</w:t>
      </w:r>
    </w:p>
    <w:p>
      <w:pPr>
        <w:pStyle w:val="BodyText"/>
      </w:pPr>
      <w:r>
        <w:t xml:space="preserve">相对寻址：操作数地址 + 当前PC的值</w:t>
      </w:r>
    </w:p>
    <w:p>
      <w:pPr>
        <w:pStyle w:val="BodyText"/>
      </w:pPr>
      <w:r>
        <w:t xml:space="preserve">基址寻址：操作数地址 + 基址寄存器的值（一段程序中不变） MOV AX, 32[B]</w:t>
      </w:r>
    </w:p>
    <w:p>
      <w:pPr>
        <w:pStyle w:val="BodyText"/>
      </w:pPr>
      <w:r>
        <w:t xml:space="preserve">变址寻址：操作数地址 + 变址寄存器的值（随程序不断变化） MOV AX, 32[SI]</w:t>
      </w:r>
    </w:p>
    <w:p>
      <w:pPr>
        <w:pStyle w:val="BodyText"/>
      </w:pPr>
      <w:r>
        <w:t xml:space="preserve">寄存器寻址：指令给出寄存器号。EA = R</w:t>
      </w:r>
    </w:p>
    <w:p>
      <w:pPr>
        <w:pStyle w:val="BodyText"/>
      </w:pPr>
      <w:r>
        <w:t xml:space="preserve">寄存器间接寻址：指令给出寄存器号，寄存器存储操作数地址，EA = （R）</w:t>
      </w:r>
    </w:p>
    <w:p>
      <w:pPr>
        <w:pStyle w:val="BodyText"/>
      </w:pPr>
      <w:r>
        <w:t xml:space="preserve">相对寻址：指令给出形式地址 A，EA = （PC ) + A（数加，A 是补码表示），注意 PC 取值后 +1</w:t>
      </w:r>
    </w:p>
    <w:p>
      <w:pPr>
        <w:pStyle w:val="BodyText"/>
      </w:pPr>
      <w:r>
        <w:t xml:space="preserve">基址寻址：EA = （BR ） + A</w:t>
      </w:r>
    </w:p>
    <w:p>
      <w:pPr>
        <w:pStyle w:val="BodyText"/>
      </w:pPr>
      <w:r>
        <w:t xml:space="preserve">变址寻址：EA = （IX ） + A</w:t>
      </w:r>
    </w:p>
    <w:p>
      <w:pPr>
        <w:pStyle w:val="BodyText"/>
      </w:pPr>
      <w:r>
        <w:t xml:space="preserve">堆栈寻址：EA = (SP)</w:t>
      </w:r>
    </w:p>
    <w:p>
      <w:pPr>
        <w:pStyle w:val="BodyText"/>
      </w:pPr>
      <w:r>
        <w:t xml:space="preserve">基址寻址用于为程序会数据分配存储空间，基址地址由操作系统给出且不变，A 由程序猿给出，可变。</w:t>
      </w:r>
    </w:p>
    <w:p>
      <w:pPr>
        <w:pStyle w:val="BodyText"/>
      </w:pPr>
      <w:r>
        <w:t xml:space="preserve">变址寻址用于处理数组问题，变址寄存器内容由用户给出，可变；A 不变</w:t>
      </w:r>
    </w:p>
    <w:p>
      <w:pPr>
        <w:pStyle w:val="BodyText"/>
      </w:pPr>
      <w:r>
        <w:t xml:space="preserve">3： 指令格式：R型指令，I型指令，J型指令</w:t>
      </w:r>
    </w:p>
    <w:p>
      <w:pPr>
        <w:pStyle w:val="BodyText"/>
      </w:pPr>
      <w:r>
        <w:t xml:space="preserve">微指令</w:t>
      </w:r>
    </w:p>
    <w:p>
      <w:pPr>
        <w:pStyle w:val="BodyText"/>
      </w:pPr>
      <w:r>
        <w:t xml:space="preserve">微指令的编码方式：目标尽量缩短指令字长</w:t>
      </w:r>
    </w:p>
    <w:p>
      <w:pPr>
        <w:pStyle w:val="BodyText"/>
      </w:pPr>
      <w:r>
        <w:t xml:space="preserve">（1）直接编码方式：无须译码，以为代替一个微指令</w:t>
      </w:r>
    </w:p>
    <w:p>
      <w:pPr>
        <w:pStyle w:val="BodyText"/>
      </w:pPr>
      <w:r>
        <w:t xml:space="preserve">（2）字段直接编码：互斥的放在同一字段，留出一个状态（000）</w:t>
      </w:r>
    </w:p>
    <w:p>
      <w:pPr>
        <w:pStyle w:val="BodyText"/>
      </w:pPr>
      <w:r>
        <w:t xml:space="preserve">（3）字段间接编码</w:t>
      </w:r>
    </w:p>
    <w:p>
      <w:pPr>
        <w:pStyle w:val="BodyText"/>
      </w:pPr>
      <w:r>
        <w:t xml:space="preserve">微指令格式</w:t>
      </w:r>
    </w:p>
    <w:p>
      <w:pPr>
        <w:pStyle w:val="BodyText"/>
      </w:pPr>
      <w:r>
        <w:t xml:space="preserve">水平型 垂直型</w:t>
      </w:r>
    </w:p>
    <w:p>
      <w:pPr>
        <w:pStyle w:val="BodyText"/>
      </w:pPr>
      <w:r>
        <w:t xml:space="preserve">微程序短，速度快 微程序长，速度慢</w:t>
      </w:r>
    </w:p>
    <w:p>
      <w:pPr>
        <w:pStyle w:val="BodyText"/>
      </w:pPr>
      <w:r>
        <w:t xml:space="preserve">微指令长，编码麻烦 微指令端，好编码</w:t>
      </w:r>
    </w:p>
    <w:p>
      <w:pPr>
        <w:pStyle w:val="BodyText"/>
      </w:pPr>
      <w:r>
        <w:t xml:space="preserve">流水线</w:t>
      </w:r>
    </w:p>
    <w:p>
      <w:pPr>
        <w:pStyle w:val="CaptionedFigure"/>
      </w:pPr>
      <w:r>
        <w:drawing>
          <wp:inline>
            <wp:extent cx="5334000" cy="67134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:\Github\-Note\0.3%E8%AE%A1%E7%AE%97%E6%9C%BA%E7%BB%84%E6%88%90%E5%8E%9F%E7%90%86\media\1174906-20200310153218453-17031063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13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t xml:space="preserve">数据寻址方式：</w:t>
      </w:r>
    </w:p>
    <w:p>
      <w:pPr>
        <w:pStyle w:val="BodyText"/>
      </w:pPr>
    </w:p>
    <w:p>
      <w:pPr>
        <w:pStyle w:val="BodyText"/>
      </w:pPr>
      <w:r>
        <w:t xml:space="preserve">CISC：指令复杂庞大；指令长度不固定，指令执行时间和频率差异；大多采用微程序控制器；编译程序难优化</w:t>
      </w:r>
    </w:p>
    <w:p>
      <w:pPr>
        <w:pStyle w:val="BodyText"/>
      </w:pPr>
      <w:r>
        <w:t xml:space="preserve">RISC：指令精简，指令定长；只选常用指令，且大都只用一个时钟周期；只有 Load/Store 才能访存；使用大量寄存器流水线和组合逻辑电路</w:t>
      </w:r>
    </w:p>
    <w:bookmarkEnd w:id="54"/>
    <w:bookmarkEnd w:id="55"/>
    <w:bookmarkStart w:id="57" w:name="五中央处理器"/>
    <w:p>
      <w:pPr>
        <w:pStyle w:val="Heading1"/>
      </w:pPr>
      <w:r>
        <w:t xml:space="preserve">五：中央处理器</w:t>
      </w:r>
    </w:p>
    <w:p>
      <w:pPr>
        <w:pStyle w:val="FirstParagraph"/>
      </w:pPr>
      <w:r>
        <w:t xml:space="preserve">1：CPU的功能与结构</w:t>
      </w:r>
    </w:p>
    <w:p>
      <w:pPr>
        <w:pStyle w:val="CaptionedFigure"/>
      </w:pPr>
      <w:r>
        <w:drawing>
          <wp:inline>
            <wp:extent cx="5334000" cy="47413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:\Github\-Note\0.3%E8%AE%A1%E7%AE%97%E6%9C%BA%E7%BB%84%E6%88%90%E5%8E%9F%E7%90%86\media\1174906-20200308135418653-14006999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41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2：指令执行过程</w:t>
      </w: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3：数据通路的功能的基本结构</w:t>
      </w:r>
    </w:p>
    <w:p>
      <w:pPr>
        <w:pStyle w:val="BodyText"/>
      </w:pPr>
      <w:r>
        <w:t xml:space="preserve">主存与CPU之间的数据传送</w:t>
      </w:r>
    </w:p>
    <w:p>
      <w:pPr>
        <w:pStyle w:val="BodyText"/>
      </w:pPr>
      <w:r>
        <w:t xml:space="preserve">CPU从主存读取指令，实现传送操作的流程及控制信号为：</w:t>
      </w:r>
    </w:p>
    <w:p>
      <w:pPr>
        <w:pStyle w:val="BodyText"/>
      </w:pPr>
      <w:r>
        <w:t xml:space="preserve">(PC)→Bus→MAR PCout和MARin有效，现行指令地址→MAR</w:t>
      </w:r>
    </w:p>
    <w:p>
      <w:pPr>
        <w:pStyle w:val="BodyText"/>
      </w:pPr>
      <w:r>
        <w:t xml:space="preserve">1→R CU发读命令(通过控制总线发出，图中未画出)</w:t>
      </w:r>
    </w:p>
    <w:p>
      <w:pPr>
        <w:pStyle w:val="BodyText"/>
      </w:pPr>
      <w:r>
        <w:t xml:space="preserve">MEM(MAR)→MDR MDRin有效 MDR</w:t>
      </w:r>
    </w:p>
    <w:p>
      <w:pPr>
        <w:pStyle w:val="BodyText"/>
      </w:pPr>
      <w:r>
        <w:t xml:space="preserve">MDR→Bus→IR MDRout和IRin有效，现行指令→IR</w:t>
      </w:r>
    </w:p>
    <w:p>
      <w:pPr>
        <w:pStyle w:val="BodyText"/>
      </w:pPr>
      <w:r>
        <w:t xml:space="preserve">4：控制器的功能和工作原理</w:t>
      </w:r>
    </w:p>
    <w:p>
      <w:pPr>
        <w:pStyle w:val="BodyText"/>
      </w:pPr>
      <w:r>
        <w:t xml:space="preserve">5：指令流水线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bookmarkEnd w:id="57"/>
    <w:bookmarkStart w:id="65" w:name="六总线"/>
    <w:p>
      <w:pPr>
        <w:pStyle w:val="Heading1"/>
      </w:pPr>
      <w:r>
        <w:t xml:space="preserve">六：总线</w:t>
      </w:r>
    </w:p>
    <w:bookmarkStart w:id="58" w:name="Xd6cd1884c5a75298654839bbea3c37993aac934"/>
    <w:p>
      <w:pPr>
        <w:pStyle w:val="Heading2"/>
      </w:pPr>
      <w:r>
        <w:t xml:space="preserve">1：概述</w:t>
      </w:r>
    </w:p>
    <w:p>
      <w:pPr>
        <w:pStyle w:val="FirstParagraph"/>
      </w:pPr>
      <w:r>
        <w:t xml:space="preserve">总线：一组能为多个部件分时共享的公共信息传送线路</w:t>
      </w:r>
    </w:p>
    <w:p>
      <w:pPr>
        <w:pStyle w:val="BodyText"/>
      </w:pPr>
      <w:r>
        <w:t xml:space="preserve">总线特性：机械特性（尺寸，形状，管脚数），电气特性（传输方向和有效的电平范围），功能特性（每根传输线的功能），时间特性（信号的时序关系）</w:t>
      </w:r>
    </w:p>
    <w:p>
      <w:pPr>
        <w:pStyle w:val="BodyText"/>
      </w:pPr>
      <w:r>
        <w:t xml:space="preserve">分时，共享，猝发传送</w:t>
      </w:r>
    </w:p>
    <w:p>
      <w:pPr>
        <w:pStyle w:val="BodyText"/>
      </w:pPr>
      <w:r>
        <w:t xml:space="preserve">分类：</w:t>
      </w:r>
    </w:p>
    <w:p>
      <w:pPr>
        <w:pStyle w:val="BodyText"/>
      </w:pPr>
      <w:r>
        <w:t xml:space="preserve">按数据传输格式：串行总线和并行总线</w:t>
      </w:r>
    </w:p>
    <w:p>
      <w:pPr>
        <w:pStyle w:val="BodyText"/>
      </w:pPr>
      <w:r>
        <w:t xml:space="preserve">按总线功能：片内总线（CPU内部），系统总线（数据总线，地址总线，控制总线），通信总线；其中数据总线是双向的；地址总线单向传输；控制总线双向；通信总线是计算机系统之间传输信息的总线</w:t>
      </w:r>
    </w:p>
    <w:p>
      <w:pPr>
        <w:pStyle w:val="BodyText"/>
      </w:pPr>
      <w:r>
        <w:t xml:space="preserve">按时序控制方式：同步总线，异步总线</w:t>
      </w:r>
    </w:p>
    <w:p>
      <w:pPr>
        <w:pStyle w:val="BodyText"/>
      </w:pPr>
    </w:p>
    <w:p>
      <w:pPr>
        <w:pStyle w:val="BodyText"/>
      </w:pPr>
      <w:r>
        <w:t xml:space="preserve">组成结构</w:t>
      </w:r>
    </w:p>
    <w:p>
      <w:pPr>
        <w:pStyle w:val="BodyText"/>
      </w:pPr>
      <w:r>
        <w:t xml:space="preserve">单总线结构：将各设备挂在一组总线上（不是一根），简单低成本；带宽低，</w:t>
      </w:r>
    </w:p>
    <w:p>
      <w:pPr>
        <w:pStyle w:val="BodyText"/>
      </w:pPr>
      <w:r>
        <w:t xml:space="preserve">双总线结构：一条主存总线，一条 IO 总线，从低速 IO 从总线分离，需要增加硬件。</w:t>
      </w:r>
    </w:p>
    <w:p>
      <w:pPr>
        <w:pStyle w:val="BodyText"/>
      </w:pPr>
      <w:r>
        <w:t xml:space="preserve">三总线结构：主存总线，IO 总线，DMA 总线；提高 IO 性能吞吐量；工作效率低</w:t>
      </w:r>
    </w:p>
    <w:p>
      <w:pPr>
        <w:pStyle w:val="BodyText"/>
      </w:pPr>
      <w:r>
        <w:t xml:space="preserve">性能指标：</w:t>
      </w:r>
    </w:p>
    <w:p>
      <w:pPr>
        <w:pStyle w:val="BodyText"/>
      </w:pPr>
      <w:r>
        <w:t xml:space="preserve">总线周期：一次总线操作所需全部时间（申请，寻址，传输，结束）</w:t>
      </w:r>
    </w:p>
    <w:p>
      <w:pPr>
        <w:pStyle w:val="BodyText"/>
      </w:pPr>
      <w:r>
        <w:t xml:space="preserve">总线时钟周期：即机器时钟周期</w:t>
      </w:r>
    </w:p>
    <w:p>
      <w:pPr>
        <w:pStyle w:val="BodyText"/>
      </w:pPr>
      <w:r>
        <w:t xml:space="preserve">总线工作频率：总线周期倒数，总线周期 = 若干时钟周期</w:t>
      </w:r>
    </w:p>
    <w:p>
      <w:pPr>
        <w:pStyle w:val="BodyText"/>
      </w:pPr>
      <w:r>
        <w:t xml:space="preserve">总线时钟频率：即机器时钟频率</w:t>
      </w:r>
    </w:p>
    <w:p>
      <w:pPr>
        <w:pStyle w:val="BodyText"/>
      </w:pPr>
      <w:r>
        <w:t xml:space="preserve">总线宽度：总线上能同时传输数据位数，取决于数据总线的根数；</w:t>
      </w:r>
    </w:p>
    <w:bookmarkEnd w:id="58"/>
    <w:bookmarkStart w:id="63" w:name="Xd10fe508bb833f40fe8282b0764b27253a0c24b"/>
    <w:p>
      <w:pPr>
        <w:pStyle w:val="Heading2"/>
      </w:pPr>
      <w:r>
        <w:t xml:space="preserve">2：总线仲裁</w:t>
      </w:r>
    </w:p>
    <w:p>
      <w:pPr>
        <w:pStyle w:val="FirstParagraph"/>
      </w:pPr>
      <w:r>
        <w:t xml:space="preserve">集中式</w:t>
      </w:r>
    </w:p>
    <w:p>
      <w:pPr>
        <w:pStyle w:val="BodyText"/>
      </w:pPr>
      <w:r>
        <w:t xml:space="preserve">分布式</w:t>
      </w:r>
    </w:p>
    <w:p>
      <w:pPr>
        <w:pStyle w:val="CaptionedFigure"/>
      </w:pPr>
      <w:r>
        <w:drawing>
          <wp:inline>
            <wp:extent cx="5334000" cy="285015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:\Github\-Note\0.3%E8%AE%A1%E7%AE%97%E6%9C%BA%E7%BB%84%E6%88%90%E5%8E%9F%E7%90%86\media\1174906-20200307214812168-13387610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0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链式查询</w:t>
      </w:r>
    </w:p>
    <w:p>
      <w:pPr>
        <w:pStyle w:val="CaptionedFigure"/>
      </w:pPr>
      <w:r>
        <w:drawing>
          <wp:inline>
            <wp:extent cx="5334000" cy="192319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:\Github\-Note\0.3%E8%AE%A1%E7%AE%97%E6%9C%BA%E7%BB%84%E6%88%90%E5%8E%9F%E7%90%86\media\1174906-20200307214555136-2561642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31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计数器定时查询</w:t>
      </w:r>
    </w:p>
    <w:p>
      <w:pPr>
        <w:pStyle w:val="CaptionedFigure"/>
      </w:pPr>
      <w:r>
        <w:drawing>
          <wp:inline>
            <wp:extent cx="5334000" cy="19093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:\Github\-Note\0.3%E8%AE%A1%E7%AE%97%E6%9C%BA%E7%BB%84%E6%88%90%E5%8E%9F%E7%90%86\media\1174906-20200307214732445-2701822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9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独立请求</w:t>
      </w:r>
    </w:p>
    <w:p>
      <w:pPr>
        <w:pStyle w:val="CaptionedFigure"/>
      </w:pPr>
      <w:r>
        <w:drawing>
          <wp:inline>
            <wp:extent cx="5334000" cy="218099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:\Github\-Note\0.3%E8%AE%A1%E7%AE%97%E6%9C%BA%E7%BB%84%E6%88%90%E5%8E%9F%E7%90%86\media\1174906-20200307214652269-12222292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0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分布式</w:t>
      </w:r>
    </w:p>
    <w:p>
      <w:pPr>
        <w:pStyle w:val="BodyText"/>
      </w:pPr>
      <w:r>
        <w:t xml:space="preserve">3：操作和定时</w:t>
      </w:r>
    </w:p>
    <w:p>
      <w:pPr>
        <w:pStyle w:val="BodyText"/>
      </w:pPr>
      <w:r>
        <w:t xml:space="preserve">4：总线标准</w:t>
      </w:r>
    </w:p>
    <w:p>
      <w:pPr>
        <w:pStyle w:val="BodyText"/>
      </w:pPr>
      <w:r>
        <w:t xml:space="preserve">系统总线标准：ISA，EISA，VESA，PCI，PCI-Express</w:t>
      </w:r>
    </w:p>
    <w:p>
      <w:pPr>
        <w:pStyle w:val="BodyText"/>
      </w:pPr>
      <w:r>
        <w:t xml:space="preserve">设备总线标准：IDE,AGP，RS-232C，USB，SCSI</w:t>
      </w:r>
    </w:p>
    <w:p>
      <w:pPr>
        <w:pStyle w:val="BodyText"/>
      </w:pPr>
      <w:r>
        <w:t xml:space="preserve">局部总线标准：</w:t>
      </w:r>
    </w:p>
    <w:p>
      <w:pPr>
        <w:pStyle w:val="BodyText"/>
      </w:pPr>
    </w:p>
    <w:bookmarkEnd w:id="63"/>
    <w:bookmarkStart w:id="64" w:name="X441a1e9a170191296da434ad3371de287f59595"/>
    <w:p>
      <w:pPr>
        <w:pStyle w:val="Heading2"/>
      </w:pPr>
      <w:r>
        <w:t xml:space="preserve">3：操作与定时</w:t>
      </w:r>
    </w:p>
    <w:p>
      <w:pPr>
        <w:pStyle w:val="FirstParagraph"/>
      </w:pPr>
      <w:r>
        <w:t xml:space="preserve">同步方式：</w:t>
      </w:r>
    </w:p>
    <w:p>
      <w:pPr>
        <w:pStyle w:val="BodyText"/>
      </w:pPr>
      <w:r>
        <w:t xml:space="preserve">异步方式：</w:t>
      </w:r>
    </w:p>
    <w:p>
      <w:pPr>
        <w:pStyle w:val="BodyText"/>
      </w:pPr>
      <w:r>
        <w:t xml:space="preserve">总线传输方式：</w:t>
      </w:r>
    </w:p>
    <w:bookmarkEnd w:id="64"/>
    <w:bookmarkEnd w:id="65"/>
    <w:bookmarkStart w:id="73" w:name="七输入与输出"/>
    <w:p>
      <w:pPr>
        <w:pStyle w:val="Heading1"/>
      </w:pPr>
      <w:r>
        <w:t xml:space="preserve">七：输入与输出</w:t>
      </w:r>
    </w:p>
    <w:bookmarkStart w:id="67" w:name="X8a7646d915d9336954ddede4d39370556ef2cf4"/>
    <w:p>
      <w:pPr>
        <w:pStyle w:val="Heading3"/>
      </w:pPr>
      <w:r>
        <w:t xml:space="preserve">1：IO系统</w:t>
      </w:r>
    </w:p>
    <w:p>
      <w:pPr>
        <w:pStyle w:val="FirstParagraph"/>
      </w:pPr>
      <w:r>
        <w:t xml:space="preserve"> </w:t>
      </w:r>
      <w:r>
        <w:t xml:space="preserve">（1）IO软件</w:t>
      </w:r>
    </w:p>
    <w:p>
      <w:pPr>
        <w:pStyle w:val="BodyText"/>
      </w:pPr>
      <w:r>
        <w:t xml:space="preserve">IO指令：CPU指令的一部分</w:t>
      </w:r>
    </w:p>
    <w:p>
      <w:pPr>
        <w:pStyle w:val="BodyText"/>
      </w:pPr>
      <w:r>
        <w:t xml:space="preserve">通道指令</w:t>
      </w:r>
    </w:p>
    <w:p>
      <w:pPr>
        <w:pStyle w:val="BodyText"/>
      </w:pPr>
      <w:r>
        <w:t xml:space="preserve">（2）IO硬件：外部设备，设备控制器和接口，IO总线</w:t>
      </w:r>
    </w:p>
    <w:p>
      <w:pPr>
        <w:pStyle w:val="CaptionedFigure"/>
      </w:pPr>
      <w:r>
        <w:drawing>
          <wp:inline>
            <wp:extent cx="5334000" cy="11828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:\Github\-Note\0.3%E8%AE%A1%E7%AE%97%E6%9C%BA%E7%BB%84%E6%88%90%E5%8E%9F%E7%90%86\media\1174906-20200307205427571-10264447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28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（3）IO接口</w:t>
      </w:r>
    </w:p>
    <w:p>
      <w:pPr>
        <w:pStyle w:val="BodyText"/>
      </w:pPr>
      <w:r>
        <w:t xml:space="preserve">统一编址和独立编址</w:t>
      </w:r>
    </w:p>
    <w:p>
      <w:pPr>
        <w:pStyle w:val="BodyText"/>
      </w:pPr>
      <w:r>
        <w:t xml:space="preserve">（4）IO子系统结构层次</w:t>
      </w:r>
    </w:p>
    <w:p>
      <w:pPr>
        <w:pStyle w:val="BodyText"/>
      </w:pPr>
      <w:r>
        <w:rPr>
          <w:bCs/>
          <w:b/>
        </w:rPr>
        <w:t xml:space="preserve">用户层I/O软件</w:t>
      </w:r>
      <w:r>
        <w:t xml:space="preserve">：实现与用户交互的接口，用户可以直接调用在用户层提供的、与I/O操作有关的库函数，对设备进行操作。</w:t>
      </w:r>
    </w:p>
    <w:p>
      <w:pPr>
        <w:pStyle w:val="BodyText"/>
      </w:pPr>
      <w:r>
        <w:rPr>
          <w:bCs/>
          <w:b/>
        </w:rPr>
        <w:t xml:space="preserve">设备独立软件</w:t>
      </w:r>
      <w:r>
        <w:t xml:space="preserve">：用于实现用户程序与设备驱动器的统一接口、设备命令、设备保护以及设备分配与释放等，同时为设备管理和数据传送提供必要的存储空间。</w:t>
      </w:r>
    </w:p>
    <w:p>
      <w:pPr>
        <w:pStyle w:val="BodyText"/>
      </w:pPr>
      <w:r>
        <w:rPr>
          <w:bCs/>
          <w:b/>
        </w:rPr>
        <w:t xml:space="preserve">设备驱动程序</w:t>
      </w:r>
      <w:r>
        <w:t xml:space="preserve">：与硬件直接相关，负责具体实现系统对设备发出的操作指令，驱动I/O设备工作的驱动程序。</w:t>
      </w:r>
    </w:p>
    <w:p>
      <w:pPr>
        <w:pStyle w:val="BodyText"/>
      </w:pPr>
      <w:r>
        <w:rPr>
          <w:bCs/>
          <w:b/>
        </w:rPr>
        <w:t xml:space="preserve">中断处理程序</w:t>
      </w:r>
      <w:r>
        <w:t xml:space="preserve">：用于保护被中断进程的CPU环境，转入相应的中断处理程序进行处理，处理完并恢复被中断进程的现场后，返回到被中断进程。</w:t>
      </w:r>
    </w:p>
    <w:bookmarkEnd w:id="67"/>
    <w:bookmarkStart w:id="69" w:name="Xcb00ae01b39bcc468e67df716d53c5f8de9e170"/>
    <w:p>
      <w:pPr>
        <w:pStyle w:val="Heading3"/>
      </w:pPr>
      <w:r>
        <w:t xml:space="preserve">2：IO方式</w:t>
      </w:r>
    </w:p>
    <w:p>
      <w:pPr>
        <w:pStyle w:val="FirstParagraph"/>
      </w:pPr>
      <w:r>
        <w:t xml:space="preserve">程序查询方式</w:t>
      </w: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程序中断方式</w:t>
      </w:r>
    </w:p>
    <w:p>
      <w:pPr>
        <w:pStyle w:val="BodyText"/>
      </w:pPr>
      <w:r>
        <w:t xml:space="preserve">中断：</w:t>
      </w:r>
    </w:p>
    <w:p>
      <w:pPr>
        <w:pStyle w:val="CaptionedFigure"/>
      </w:pPr>
      <w:r>
        <w:drawing>
          <wp:inline>
            <wp:extent cx="5334000" cy="21636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:\Github\-Note\0.3%E8%AE%A1%E7%AE%97%E6%9C%BA%E7%BB%84%E6%88%90%E5%8E%9F%E7%90%86\media\1174906-20200307203948769-5065429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3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中断判优：</w:t>
      </w:r>
    </w:p>
    <w:p>
      <w:pPr>
        <w:pStyle w:val="BodyText"/>
      </w:pPr>
      <w:r>
        <w:t xml:space="preserve">中断隐指令：</w:t>
      </w:r>
    </w:p>
    <w:p>
      <w:pPr>
        <w:pStyle w:val="BodyText"/>
      </w:pPr>
      <w:r>
        <w:t xml:space="preserve">关中断：</w:t>
      </w:r>
    </w:p>
    <w:p>
      <w:pPr>
        <w:pStyle w:val="BodyText"/>
      </w:pPr>
      <w:r>
        <w:t xml:space="preserve">保存断点：</w:t>
      </w:r>
    </w:p>
    <w:p>
      <w:pPr>
        <w:pStyle w:val="BodyText"/>
      </w:pPr>
      <w:r>
        <w:t xml:space="preserve">引出中断服务程序：</w:t>
      </w:r>
    </w:p>
    <w:p>
      <w:pPr>
        <w:pStyle w:val="BodyText"/>
      </w:pPr>
      <w:r>
        <w:t xml:space="preserve">DMA方</w:t>
      </w:r>
    </w:p>
    <w:bookmarkEnd w:id="69"/>
    <w:bookmarkStart w:id="72" w:name="Xe0fb6183fa5db6d081c21e5607def304e27d22c"/>
    <w:p>
      <w:pPr>
        <w:pStyle w:val="Heading3"/>
      </w:pPr>
      <w:r>
        <w:t xml:space="preserve">3：外部设备</w:t>
      </w:r>
    </w:p>
    <w:p>
      <w:pPr>
        <w:pStyle w:val="FirstParagraph"/>
      </w:pPr>
      <w:r>
        <w:t xml:space="preserve">输入设备：键盘，鼠标</w:t>
      </w:r>
    </w:p>
    <w:p>
      <w:pPr>
        <w:pStyle w:val="BodyText"/>
      </w:pPr>
      <w:r>
        <w:t xml:space="preserve">输出设备：显示器，打印机</w:t>
      </w:r>
    </w:p>
    <w:p>
      <w:pPr>
        <w:pStyle w:val="BodyText"/>
      </w:pPr>
      <w:r>
        <w:t xml:space="preserve">外存储器：磁盘，光驱</w:t>
      </w:r>
    </w:p>
    <w:bookmarkStart w:id="71" w:name="磁盘存储器"/>
    <w:p>
      <w:pPr>
        <w:pStyle w:val="Heading4"/>
      </w:pPr>
      <w:r>
        <w:t xml:space="preserve">磁盘存储器：</w:t>
      </w:r>
    </w:p>
    <w:p>
      <w:pPr>
        <w:pStyle w:val="CaptionedFigure"/>
      </w:pPr>
      <w:r>
        <w:drawing>
          <wp:inline>
            <wp:extent cx="5334000" cy="10543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:\Github\-Note\0.3%E8%AE%A1%E7%AE%97%E6%9C%BA%E7%BB%84%E6%88%90%E5%8E%9F%E7%90%86\media\1174906-20200307205636575-20125115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43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 </w:t>
      </w:r>
      <w:r>
        <w:t xml:space="preserve">记录密度：道密度（磁盘延半径方向的磁道数，），位密度（磁道单位长度上能记录的二进制代码位数），面密度（位密度与道密度的乘积）</w:t>
      </w:r>
    </w:p>
    <w:p>
      <w:pPr>
        <w:pStyle w:val="BodyText"/>
      </w:pPr>
      <w:r>
        <w:t xml:space="preserve"> </w:t>
      </w:r>
      <w:r>
        <w:t xml:space="preserve">平均存取时间=寻道时间（磁头移动到目的磁道）+旋转延迟时间（磁头固定到所在扇区）+传输时间（传输数据所花的时间）</w:t>
      </w:r>
    </w:p>
    <w:p>
      <w:pPr>
        <w:pStyle w:val="BodyText"/>
      </w:pPr>
      <w:r>
        <w:t xml:space="preserve">数据传输率：单位时间内向主机传送数据的字节数</w:t>
      </w:r>
    </w:p>
    <w:p>
      <w:pPr>
        <w:pStyle w:val="BodyText"/>
      </w:pPr>
      <w:r>
        <w:rPr>
          <w:bCs/>
          <w:b/>
        </w:rPr>
        <w:t xml:space="preserve">磁盘阵列：</w:t>
      </w:r>
    </w:p>
    <w:p>
      <w:pPr>
        <w:pStyle w:val="BodyText"/>
      </w:pPr>
      <w:r>
        <w:t xml:space="preserve">RAID0：无冗余和无校检的磁盘阵列，条带均匀分布</w:t>
      </w:r>
    </w:p>
    <w:p>
      <w:pPr>
        <w:pStyle w:val="BodyText"/>
      </w:pPr>
      <w:r>
        <w:t xml:space="preserve">RAID1：以镜像为冗余方式</w:t>
      </w:r>
    </w:p>
    <w:p>
      <w:pPr>
        <w:pStyle w:val="BodyText"/>
      </w:pPr>
      <w:r>
        <w:t xml:space="preserve">RAID2：纠错海明码</w:t>
      </w:r>
    </w:p>
    <w:p>
      <w:pPr>
        <w:pStyle w:val="BodyText"/>
      </w:pPr>
      <w:r>
        <w:t xml:space="preserve">RAID3：位交叉奇偶校检</w:t>
      </w:r>
    </w:p>
    <w:p>
      <w:pPr>
        <w:pStyle w:val="BodyText"/>
      </w:pPr>
      <w:r>
        <w:t xml:space="preserve">RAID4：块交叉奇偶校检</w:t>
      </w:r>
    </w:p>
    <w:p>
      <w:pPr>
        <w:pStyle w:val="BodyText"/>
      </w:pPr>
      <w:r>
        <w:t xml:space="preserve">RAID5：无独立校检的奇偶校检</w:t>
      </w:r>
    </w:p>
    <w:p>
      <w:pPr>
        <w:pStyle w:val="BodyText"/>
      </w:pPr>
    </w:p>
    <w:bookmarkEnd w:id="71"/>
    <w:bookmarkEnd w:id="72"/>
    <w:bookmarkEnd w:id="73"/>
    <w:bookmarkStart w:id="75" w:name="八专题专解"/>
    <w:p>
      <w:pPr>
        <w:pStyle w:val="Heading1"/>
      </w:pPr>
      <w:r>
        <w:t xml:space="preserve">八：专题专解</w:t>
      </w:r>
    </w:p>
    <w:p>
      <w:pPr>
        <w:pStyle w:val="FirstParagraph"/>
      </w:pPr>
      <w:r>
        <w:t xml:space="preserve">1：各种实现</w:t>
      </w:r>
    </w:p>
    <w:p>
      <w:pPr>
        <w:pStyle w:val="BodyText"/>
      </w:pPr>
      <w:r>
        <w:t xml:space="preserve">程序查询：纯软件</w:t>
      </w:r>
    </w:p>
    <w:p>
      <w:pPr>
        <w:pStyle w:val="BodyText"/>
      </w:pPr>
      <w:r>
        <w:t xml:space="preserve">程序中断：软件传递+硬件中断</w:t>
      </w:r>
    </w:p>
    <w:p>
      <w:pPr>
        <w:pStyle w:val="BodyText"/>
      </w:pPr>
      <w:r>
        <w:t xml:space="preserve">DMA：纯硬件</w:t>
      </w:r>
    </w:p>
    <w:p>
      <w:pPr>
        <w:pStyle w:val="BodyText"/>
      </w:pPr>
      <w:r>
        <w:t xml:space="preserve">通道：软硬件结合</w:t>
      </w:r>
    </w:p>
    <w:p>
      <w:pPr>
        <w:pStyle w:val="BodyText"/>
      </w:pPr>
      <w:r>
        <w:t xml:space="preserve">中断系统：隐指令（硬件）中断程序（软件）</w:t>
      </w:r>
    </w:p>
    <w:p>
      <w:pPr>
        <w:pStyle w:val="BodyText"/>
      </w:pPr>
      <w:r>
        <w:t xml:space="preserve">时钟管理：专用统一计数器</w:t>
      </w:r>
    </w:p>
    <w:p>
      <w:pPr>
        <w:pStyle w:val="BodyText"/>
      </w:pPr>
      <w:r>
        <w:t xml:space="preserve">地址映射：寄存器+加法器+其他</w:t>
      </w: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计算专题：</w:t>
      </w:r>
    </w:p>
    <w:p>
      <w:pPr>
        <w:pStyle w:val="CaptionedFigure"/>
      </w:pPr>
      <w:r>
        <w:drawing>
          <wp:inline>
            <wp:extent cx="5334000" cy="67937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:\Github\-Note\0.3%E8%AE%A1%E7%AE%97%E6%9C%BA%E7%BB%84%E6%88%90%E5%8E%9F%E7%90%86\media\1174906-20200310205004378-17455367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93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 </w:t>
      </w:r>
    </w:p>
    <w:bookmarkEnd w:id="7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49" Target="media/rId49.png" /><Relationship Type="http://schemas.openxmlformats.org/officeDocument/2006/relationships/image" Id="rId46" Target="media/rId46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35" Target="media/rId35.png" /><Relationship Type="http://schemas.openxmlformats.org/officeDocument/2006/relationships/image" Id="rId68" Target="media/rId68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1" Target="media/rId61.png" /><Relationship Type="http://schemas.openxmlformats.org/officeDocument/2006/relationships/image" Id="rId59" Target="media/rId59.png" /><Relationship Type="http://schemas.openxmlformats.org/officeDocument/2006/relationships/image" Id="rId56" Target="media/rId56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53" Target="media/rId53.png" /><Relationship Type="http://schemas.openxmlformats.org/officeDocument/2006/relationships/image" Id="rId74" Target="media/rId7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2021-07-05T01:14:07Z</dcterms:created>
  <dcterms:modified xsi:type="dcterms:W3CDTF">2021-07-05T01:14:07Z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